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DC657" w14:textId="77777777" w:rsidR="00504A22" w:rsidRPr="00504A22" w:rsidRDefault="00504A22" w:rsidP="00504A22">
      <w:pPr>
        <w:jc w:val="center"/>
      </w:pPr>
      <w:r w:rsidRPr="00504A22">
        <w:rPr>
          <w:b/>
          <w:bCs/>
        </w:rPr>
        <w:t>Annexure A</w:t>
      </w:r>
      <w:r w:rsidRPr="00504A22">
        <w:rPr>
          <w:b/>
          <w:bCs/>
        </w:rPr>
        <w:br/>
        <w:t>Format – Application for Change of R&amp;T Agent</w:t>
      </w:r>
      <w:r w:rsidRPr="00504A22">
        <w:rPr>
          <w:b/>
          <w:bCs/>
        </w:rPr>
        <w:br/>
      </w:r>
      <w:r w:rsidRPr="00504A22">
        <w:t>(To be printed on the Issuer’s letterhead)</w:t>
      </w:r>
    </w:p>
    <w:p w14:paraId="6E568220" w14:textId="1D6EBE1A" w:rsidR="00504A22" w:rsidRPr="00504A22" w:rsidRDefault="00504A22" w:rsidP="00504A22">
      <w:r w:rsidRPr="00504A22">
        <w:t>Date:</w:t>
      </w:r>
    </w:p>
    <w:p w14:paraId="07CAE84F" w14:textId="77777777" w:rsidR="00504A22" w:rsidRPr="00504A22" w:rsidRDefault="00504A22" w:rsidP="00504A22">
      <w:r w:rsidRPr="00504A22">
        <w:rPr>
          <w:b/>
          <w:bCs/>
        </w:rPr>
        <w:t xml:space="preserve">Mr. Samar </w:t>
      </w:r>
      <w:proofErr w:type="spellStart"/>
      <w:r w:rsidRPr="00504A22">
        <w:rPr>
          <w:b/>
          <w:bCs/>
        </w:rPr>
        <w:t>Banwat</w:t>
      </w:r>
      <w:proofErr w:type="spellEnd"/>
      <w:r w:rsidRPr="00504A22">
        <w:rPr>
          <w:b/>
          <w:bCs/>
        </w:rPr>
        <w:br/>
      </w:r>
      <w:r w:rsidRPr="00504A22">
        <w:t>Vice President</w:t>
      </w:r>
      <w:r w:rsidRPr="00504A22">
        <w:br/>
      </w:r>
      <w:r w:rsidRPr="00504A22">
        <w:rPr>
          <w:b/>
          <w:bCs/>
        </w:rPr>
        <w:t>National Securities Depository Limited</w:t>
      </w:r>
      <w:r w:rsidRPr="00504A22">
        <w:rPr>
          <w:b/>
          <w:bCs/>
        </w:rPr>
        <w:br/>
      </w:r>
      <w:r w:rsidRPr="00504A22">
        <w:t>Trade World – A Wing, Kamala Mills Compound</w:t>
      </w:r>
      <w:r w:rsidRPr="00504A22">
        <w:br/>
        <w:t>Lower Parel, Mumbai-400013</w:t>
      </w:r>
    </w:p>
    <w:p w14:paraId="0E3EDAB8" w14:textId="77777777" w:rsidR="00504A22" w:rsidRPr="00504A22" w:rsidRDefault="00504A22" w:rsidP="00504A22">
      <w:r w:rsidRPr="00504A22">
        <w:rPr>
          <w:b/>
          <w:bCs/>
        </w:rPr>
        <w:t>Sub: Change of R&amp;T Agent.</w:t>
      </w:r>
    </w:p>
    <w:p w14:paraId="1C598B47" w14:textId="77777777" w:rsidR="00504A22" w:rsidRPr="00504A22" w:rsidRDefault="00504A22" w:rsidP="00504A22">
      <w:r w:rsidRPr="00504A22">
        <w:t>Dear Sir,</w:t>
      </w:r>
    </w:p>
    <w:p w14:paraId="3240F2BE" w14:textId="2376F588" w:rsidR="00504A22" w:rsidRPr="00504A22" w:rsidRDefault="00504A22" w:rsidP="00504A22">
      <w:r w:rsidRPr="00504A22">
        <w:t xml:space="preserve">We have executed an agreement with </w:t>
      </w:r>
      <w:r w:rsidRPr="00802E38">
        <w:rPr>
          <w:highlight w:val="yellow"/>
        </w:rPr>
        <w:t>___________</w:t>
      </w:r>
      <w:proofErr w:type="gramStart"/>
      <w:r w:rsidRPr="00802E38">
        <w:rPr>
          <w:highlight w:val="yellow"/>
        </w:rPr>
        <w:t>_ ,</w:t>
      </w:r>
      <w:proofErr w:type="gramEnd"/>
      <w:r w:rsidRPr="00504A22">
        <w:t xml:space="preserve"> as our R&amp;T Agent and NSDL. Our securities are available for demat. We wish to inform that we would like to change our R&amp;T Agent from </w:t>
      </w:r>
      <w:r w:rsidRPr="00802E38">
        <w:rPr>
          <w:highlight w:val="yellow"/>
        </w:rPr>
        <w:t>__________</w:t>
      </w:r>
      <w:r w:rsidRPr="00504A22">
        <w:t xml:space="preserve"> to </w:t>
      </w:r>
      <w:r>
        <w:t>NEXTGEN SHARE REGISTRY PRIVATE LIMITED</w:t>
      </w:r>
      <w:r w:rsidRPr="00504A22">
        <w:t xml:space="preserve"> for the ISIN(s) as given below:</w:t>
      </w:r>
    </w:p>
    <w:p w14:paraId="0FEDE881" w14:textId="2B0E8B10" w:rsidR="00504A22" w:rsidRPr="00504A22" w:rsidRDefault="00504A22" w:rsidP="00504A22">
      <w:r w:rsidRPr="00802E38">
        <w:rPr>
          <w:highlight w:val="yellow"/>
        </w:rPr>
        <w:t>&lt;Number of active&gt;</w:t>
      </w:r>
      <w:r w:rsidRPr="00504A22">
        <w:t xml:space="preserve"> ISIN(s) to be shifted to new R&amp;T Agent </w:t>
      </w:r>
      <w:r>
        <w:t>–</w:t>
      </w:r>
      <w:r w:rsidRPr="00504A22">
        <w:t xml:space="preserve"> </w:t>
      </w:r>
      <w:r>
        <w:t>NEXTGEN SHARE REGISTRY PRIVATE LIMITED</w:t>
      </w:r>
      <w:r w:rsidRPr="00504A22">
        <w:t>.</w:t>
      </w:r>
    </w:p>
    <w:p w14:paraId="34FD6000" w14:textId="77777777" w:rsidR="00504A22" w:rsidRPr="00802E38" w:rsidRDefault="00504A22" w:rsidP="00504A22">
      <w:pPr>
        <w:rPr>
          <w:highlight w:val="yellow"/>
        </w:rPr>
      </w:pPr>
      <w:r w:rsidRPr="00802E38">
        <w:rPr>
          <w:highlight w:val="yellow"/>
        </w:rPr>
        <w:t>Details of ISIN(s) –</w:t>
      </w:r>
    </w:p>
    <w:p w14:paraId="7758BBBF" w14:textId="64E72FC2" w:rsidR="00504A22" w:rsidRPr="00504A22" w:rsidRDefault="00504A22" w:rsidP="00504A22">
      <w:r w:rsidRPr="00802E38">
        <w:rPr>
          <w:highlight w:val="yellow"/>
        </w:rPr>
        <w:t>1)</w:t>
      </w:r>
      <w:r w:rsidRPr="00802E38">
        <w:rPr>
          <w:highlight w:val="yellow"/>
        </w:rPr>
        <w:br/>
        <w:t>2)</w:t>
      </w:r>
    </w:p>
    <w:p w14:paraId="506941E8" w14:textId="086AC51D" w:rsidR="00504A22" w:rsidRPr="00504A22" w:rsidRDefault="00504A22" w:rsidP="00504A22">
      <w:r w:rsidRPr="00504A22">
        <w:t>The details of the new R&amp;T Agent are as follows:</w:t>
      </w:r>
    </w:p>
    <w:p w14:paraId="71123114" w14:textId="149818B3" w:rsidR="00504A22" w:rsidRPr="00504A22" w:rsidRDefault="00504A22" w:rsidP="00504A22">
      <w:pPr>
        <w:numPr>
          <w:ilvl w:val="0"/>
          <w:numId w:val="1"/>
        </w:numPr>
      </w:pPr>
      <w:r w:rsidRPr="00504A22">
        <w:t>The security certificates for the purpose of dematerialisation should be forwarded to the following address:</w:t>
      </w:r>
      <w:r>
        <w:t xml:space="preserve"> </w:t>
      </w:r>
      <w:r w:rsidRPr="00802E38">
        <w:rPr>
          <w:highlight w:val="yellow"/>
        </w:rPr>
        <w:t>&lt;ISSUER ADDRESS&gt;</w:t>
      </w:r>
    </w:p>
    <w:p w14:paraId="61F1B743" w14:textId="391F2E77" w:rsidR="00504A22" w:rsidRPr="00504A22" w:rsidRDefault="00504A22" w:rsidP="00504A22">
      <w:pPr>
        <w:numPr>
          <w:ilvl w:val="0"/>
          <w:numId w:val="1"/>
        </w:numPr>
      </w:pPr>
      <w:r w:rsidRPr="00504A22">
        <w:t>Name of the concerned person</w:t>
      </w:r>
      <w:r>
        <w:t xml:space="preserve">: Shivansh Bansal </w:t>
      </w:r>
    </w:p>
    <w:p w14:paraId="11106DDE" w14:textId="1140B741" w:rsidR="00504A22" w:rsidRPr="00504A22" w:rsidRDefault="00504A22" w:rsidP="00504A22">
      <w:pPr>
        <w:numPr>
          <w:ilvl w:val="0"/>
          <w:numId w:val="1"/>
        </w:numPr>
      </w:pPr>
      <w:r w:rsidRPr="00504A22">
        <w:t>Designation</w:t>
      </w:r>
      <w:r>
        <w:t xml:space="preserve">: Director </w:t>
      </w:r>
    </w:p>
    <w:p w14:paraId="3E53A009" w14:textId="496F0675" w:rsidR="00504A22" w:rsidRPr="00504A22" w:rsidRDefault="00504A22" w:rsidP="00504A22">
      <w:pPr>
        <w:numPr>
          <w:ilvl w:val="0"/>
          <w:numId w:val="1"/>
        </w:numPr>
      </w:pPr>
      <w:r w:rsidRPr="00504A22">
        <w:t>Name of the organization</w:t>
      </w:r>
      <w:r>
        <w:t xml:space="preserve">: NEXTGEN SHARE REGISTRY PRIVATE LIMITED </w:t>
      </w:r>
    </w:p>
    <w:p w14:paraId="292F5090" w14:textId="18CA888D" w:rsidR="00504A22" w:rsidRPr="00504A22" w:rsidRDefault="00504A22" w:rsidP="00504A22">
      <w:pPr>
        <w:numPr>
          <w:ilvl w:val="0"/>
          <w:numId w:val="1"/>
        </w:numPr>
      </w:pPr>
      <w:r w:rsidRPr="00504A22">
        <w:t>Complete address of the R&amp;T Agent (with Pin code)</w:t>
      </w:r>
      <w:r>
        <w:t xml:space="preserve">: </w:t>
      </w:r>
      <w:r w:rsidRPr="00504A22">
        <w:t>301, 3RD FLOOR, PRATAP CHAMBERS, GURUDWARA ROAD, KAROL BAGH, New Delhi, 110005</w:t>
      </w:r>
    </w:p>
    <w:p w14:paraId="17326F3E" w14:textId="4E1566E0" w:rsidR="00504A22" w:rsidRPr="00504A22" w:rsidRDefault="00504A22" w:rsidP="00504A22">
      <w:pPr>
        <w:numPr>
          <w:ilvl w:val="0"/>
          <w:numId w:val="1"/>
        </w:numPr>
      </w:pPr>
      <w:r w:rsidRPr="00504A22">
        <w:t>Telephone, Fax and E-mail</w:t>
      </w:r>
      <w:r>
        <w:t>: 011-45060667/8</w:t>
      </w:r>
    </w:p>
    <w:p w14:paraId="04E26994" w14:textId="77777777" w:rsidR="00504A22" w:rsidRPr="00504A22" w:rsidRDefault="00504A22" w:rsidP="00504A22">
      <w:r w:rsidRPr="00802E38">
        <w:rPr>
          <w:highlight w:val="yellow"/>
        </w:rPr>
        <w:t>Our Compliance officer is Mr. / Ms._________________(Designation)</w:t>
      </w:r>
    </w:p>
    <w:p w14:paraId="7CF91440" w14:textId="77777777" w:rsidR="00504A22" w:rsidRPr="00504A22" w:rsidRDefault="00504A22" w:rsidP="00504A22">
      <w:r w:rsidRPr="00504A22">
        <w:t> </w:t>
      </w:r>
    </w:p>
    <w:p w14:paraId="7A8AD202" w14:textId="77777777" w:rsidR="00504A22" w:rsidRPr="00504A22" w:rsidRDefault="00504A22" w:rsidP="00504A22">
      <w:r w:rsidRPr="00504A22">
        <w:t>We further state that till such time the database and electronic connectivity is shifted to the new R&amp;T </w:t>
      </w:r>
      <w:proofErr w:type="gramStart"/>
      <w:r w:rsidRPr="00504A22">
        <w:t>Agent,</w:t>
      </w:r>
      <w:proofErr w:type="gramEnd"/>
      <w:r w:rsidRPr="00504A22">
        <w:t> the existing R&amp;T Agent shall continue to provide share registry services.</w:t>
      </w:r>
    </w:p>
    <w:p w14:paraId="3AA7932F" w14:textId="77777777" w:rsidR="00504A22" w:rsidRPr="00504A22" w:rsidRDefault="00504A22" w:rsidP="00504A22">
      <w:r w:rsidRPr="00504A22">
        <w:t>You are requested to do the needful.</w:t>
      </w:r>
    </w:p>
    <w:p w14:paraId="49C640AC" w14:textId="77777777" w:rsidR="00504A22" w:rsidRPr="00504A22" w:rsidRDefault="00504A22" w:rsidP="00504A22">
      <w:r w:rsidRPr="00504A22">
        <w:t>Yours faithfully,</w:t>
      </w:r>
    </w:p>
    <w:p w14:paraId="55ABF514" w14:textId="77777777" w:rsidR="00504A22" w:rsidRPr="00504A22" w:rsidRDefault="00504A22" w:rsidP="00504A22">
      <w:r w:rsidRPr="00504A22">
        <w:t>Signature</w:t>
      </w:r>
    </w:p>
    <w:p w14:paraId="40E5DE00" w14:textId="77777777" w:rsidR="00504A22" w:rsidRPr="00504A22" w:rsidRDefault="00504A22" w:rsidP="00504A22">
      <w:r w:rsidRPr="00504A22">
        <w:t>Name of the signatory</w:t>
      </w:r>
    </w:p>
    <w:p w14:paraId="4D8288C1" w14:textId="77777777" w:rsidR="00504A22" w:rsidRPr="00504A22" w:rsidRDefault="00504A22" w:rsidP="00504A22">
      <w:r w:rsidRPr="00504A22">
        <w:t>Designation</w:t>
      </w:r>
    </w:p>
    <w:p w14:paraId="23C53D64" w14:textId="77777777" w:rsidR="00504A22" w:rsidRPr="00504A22" w:rsidRDefault="00504A22" w:rsidP="00504A22">
      <w:r w:rsidRPr="00504A22">
        <w:t>(Managing Director/Company Secretary/Compliance officer)</w:t>
      </w:r>
    </w:p>
    <w:p w14:paraId="60D0E0AB" w14:textId="77777777" w:rsidR="00504A22" w:rsidRPr="00504A22" w:rsidRDefault="00504A22" w:rsidP="00504A22">
      <w:r w:rsidRPr="00504A22">
        <w:t> </w:t>
      </w:r>
    </w:p>
    <w:p w14:paraId="4847FAEE" w14:textId="77777777" w:rsidR="00504A22" w:rsidRPr="00504A22" w:rsidRDefault="00504A22" w:rsidP="00504A22">
      <w:r w:rsidRPr="00504A22">
        <w:lastRenderedPageBreak/>
        <w:t> </w:t>
      </w:r>
    </w:p>
    <w:p w14:paraId="0C724B24" w14:textId="77777777" w:rsidR="00504A22" w:rsidRPr="00504A22" w:rsidRDefault="00504A22" w:rsidP="00504A22">
      <w:r w:rsidRPr="00504A22">
        <w:t> </w:t>
      </w:r>
    </w:p>
    <w:p w14:paraId="17B94CEB" w14:textId="77777777" w:rsidR="00504A22" w:rsidRPr="00504A22" w:rsidRDefault="00504A22" w:rsidP="00504A22">
      <w:r w:rsidRPr="00504A22">
        <w:t> </w:t>
      </w:r>
    </w:p>
    <w:p w14:paraId="39E164E4" w14:textId="77777777" w:rsidR="00504A22" w:rsidRPr="00504A22" w:rsidRDefault="00504A22" w:rsidP="00504A22">
      <w:r w:rsidRPr="00504A22">
        <w:t> </w:t>
      </w:r>
    </w:p>
    <w:p w14:paraId="6E73A1E2" w14:textId="77777777" w:rsidR="00BB48D8" w:rsidRDefault="00BB48D8"/>
    <w:sectPr w:rsidR="00BB48D8" w:rsidSect="00504A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F5BBB"/>
    <w:multiLevelType w:val="multilevel"/>
    <w:tmpl w:val="DDAED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746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22"/>
    <w:rsid w:val="00083216"/>
    <w:rsid w:val="00353636"/>
    <w:rsid w:val="003D57B8"/>
    <w:rsid w:val="00504A22"/>
    <w:rsid w:val="006612B6"/>
    <w:rsid w:val="00802E38"/>
    <w:rsid w:val="00B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CA4F9"/>
  <w15:chartTrackingRefBased/>
  <w15:docId w15:val="{17F43AA9-223A-4715-9553-C5B2E1E0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4A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4A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4A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4A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4A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4A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4A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4A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4A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A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4A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4A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4A2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4A2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4A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4A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4A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4A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4A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4A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4A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4A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4A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4A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4A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4A2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4A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4A2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4A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9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shaivi bansal</dc:creator>
  <cp:keywords/>
  <dc:description/>
  <cp:lastModifiedBy>shaivi bansal</cp:lastModifiedBy>
  <cp:revision>2</cp:revision>
  <dcterms:created xsi:type="dcterms:W3CDTF">2025-03-18T10:17:00Z</dcterms:created>
  <dcterms:modified xsi:type="dcterms:W3CDTF">2025-04-16T07:42:00Z</dcterms:modified>
</cp:coreProperties>
</file>